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97" w:rsidRDefault="003045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e-Learning Material to be uploaded on Virtual C4</w:t>
      </w:r>
    </w:p>
    <w:p w:rsidR="002D6397" w:rsidRDefault="002D6397">
      <w:pPr>
        <w:rPr>
          <w:rFonts w:ascii="Times New Roman" w:hAnsi="Times New Roman" w:cs="Times New Roman"/>
          <w:sz w:val="24"/>
          <w:szCs w:val="24"/>
        </w:rPr>
      </w:pPr>
    </w:p>
    <w:p w:rsidR="002D6397" w:rsidRDefault="003045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/ Programme: M.Sc. Botany</w:t>
      </w:r>
    </w:p>
    <w:p w:rsidR="002D6397" w:rsidRPr="006972A5" w:rsidRDefault="0030457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72A5">
        <w:rPr>
          <w:rFonts w:ascii="Times New Roman" w:hAnsi="Times New Roman" w:cs="Times New Roman"/>
          <w:b/>
          <w:bCs/>
          <w:sz w:val="24"/>
          <w:szCs w:val="24"/>
        </w:rPr>
        <w:t>M.Sc. (Botany), Semester-II, Paper-V, Cytogenetics and Molecular Biology</w:t>
      </w:r>
    </w:p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770"/>
        <w:gridCol w:w="5760"/>
      </w:tblGrid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topic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e-content Link *</w:t>
            </w:r>
          </w:p>
        </w:tc>
      </w:tr>
      <w:tr w:rsidR="002D6397" w:rsidRPr="00AB0329" w:rsidTr="00AB0329">
        <w:tc>
          <w:tcPr>
            <w:tcW w:w="10530" w:type="dxa"/>
            <w:gridSpan w:val="2"/>
          </w:tcPr>
          <w:p w:rsidR="002D6397" w:rsidRPr="00AB0329" w:rsidRDefault="00304573" w:rsidP="00AB0329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material PDF and PPT, Semester-II, Paper-V</w:t>
            </w:r>
            <w:r w:rsidRPr="00AB0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CGMB</w:t>
            </w:r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Restriction Mapping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Pr="00AB032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https://drive.google.com/file/d/1_DDKkVA0CrGy1C3BA16AtE1vcWKC1BNT/view?usp=drive_open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Molecular Markers: an Introduction and Applicat</w:t>
            </w: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ions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AB032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https://drive.google.com/file/d/1F9rMjugHiQH7oDpl-itvzdb-JH1pTf2u/view?usp=drive_open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Gene Families: Multigene</w:t>
            </w:r>
          </w:p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Families and Superfamilies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Pr="00AB032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https://drive.google.com/file/d/1dm2wv88YwjVFX-tXFBXwKWwwRZagd1BP/view?usp=drive_open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Regulation of Gene Expression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Pr="00AB032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https://drive.google.com/file/d/1DMaEUqF28kwlKoDJRXPO_Q208YlQVdLL/view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Polyploidy</w:t>
            </w:r>
          </w:p>
          <w:p w:rsidR="002D6397" w:rsidRPr="00AB0329" w:rsidRDefault="002D6397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Pr="00AB032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http://plantbreeding.coe.uga.edu/index.php?tit</w:t>
              </w:r>
              <w:r w:rsidRPr="00AB032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le=5._Polyploidy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Methods for DNA sequencing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Pr="00AB032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https://drive.google.com/file/d/1Y189mNVv2uY4BJAe-hwOmRgOz089QCcI/view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Genetic recombination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Pr="00AB032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https://drive.google.com/file/d/12Sb7YvvPk7Bn4yA2xj9FDFzyaBcaE86c/view</w:t>
              </w:r>
            </w:hyperlink>
          </w:p>
        </w:tc>
      </w:tr>
      <w:tr w:rsidR="002D6397" w:rsidRPr="00AB0329" w:rsidTr="00AB0329">
        <w:tc>
          <w:tcPr>
            <w:tcW w:w="10530" w:type="dxa"/>
            <w:gridSpan w:val="2"/>
          </w:tcPr>
          <w:p w:rsidR="002D6397" w:rsidRPr="00AB0329" w:rsidRDefault="00304573" w:rsidP="00AB0329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lectures – Semester-II, Paper-</w:t>
            </w:r>
            <w:r w:rsidRPr="00AB0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V, CGMB.</w:t>
            </w:r>
          </w:p>
        </w:tc>
      </w:tr>
      <w:tr w:rsidR="002D6397" w:rsidRPr="00AB0329" w:rsidTr="00AB0329">
        <w:trPr>
          <w:trHeight w:val="512"/>
        </w:trPr>
        <w:tc>
          <w:tcPr>
            <w:tcW w:w="4770" w:type="dxa"/>
          </w:tcPr>
          <w:p w:rsidR="002D6397" w:rsidRPr="00AB0329" w:rsidRDefault="00304573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Physical mapping of genes on chromosome:</w:t>
            </w:r>
          </w:p>
          <w:p w:rsidR="002D6397" w:rsidRPr="00AB0329" w:rsidRDefault="00304573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 xml:space="preserve">Fluorescence In Situ </w:t>
            </w: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Hybridization (FISH)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B03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https://www.youtube.com/watch?v=POJqsNUYzDw&amp;t=29s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Physical mapping of genes on chromosome: single nucleotide polymorphism (SNP).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B0329">
                <w:rPr>
                  <w:rStyle w:val="Hyperlink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bidi="mr-IN"/>
                </w:rPr>
                <w:t>https://www.youtube.com/watch?v=qAOHWbBA_Vs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Physical mapping of genes on chromosome: Restriction Mapping (RM).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hyperlink r:id="rId14" w:history="1">
              <w:r w:rsidRPr="00AB0329">
                <w:rPr>
                  <w:rStyle w:val="Hyperlink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bidi="mr-IN"/>
                </w:rPr>
                <w:t>https://drive.google.com/file/d/1MKbYmXT3A5na3sXvi568jxMMBjAiPZrd/view?usp=drive_open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Linkage and Crossing Over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hyperlink r:id="rId15" w:history="1">
              <w:r w:rsidRPr="00AB0329">
                <w:rPr>
                  <w:rStyle w:val="Hyperlink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bidi="mr-IN"/>
                </w:rPr>
                <w:t>https://www.youtube.com/watch?v=LgmU5plSzuY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 xml:space="preserve">Molecular chaperons: Heat shock </w:t>
            </w: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proteins</w:t>
            </w:r>
          </w:p>
          <w:p w:rsidR="002D6397" w:rsidRPr="00AB0329" w:rsidRDefault="002D6397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B03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https://www.youtube.com/watch?v=Wv9csJGYLmU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 xml:space="preserve">Regulation of gene expression </w:t>
            </w: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B03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https://www.youtube.com/watch?v=uwJGrl6_RjI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Mole</w:t>
            </w: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cular Markers</w:t>
            </w:r>
          </w:p>
          <w:p w:rsidR="002D6397" w:rsidRPr="00AB0329" w:rsidRDefault="002D6397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B03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https://www.youtube.com/watch?v=pM6QW90HsnU</w:t>
              </w:r>
            </w:hyperlink>
          </w:p>
        </w:tc>
      </w:tr>
      <w:tr w:rsidR="002D6397" w:rsidRPr="00AB0329" w:rsidTr="00AB0329">
        <w:trPr>
          <w:trHeight w:val="467"/>
        </w:trPr>
        <w:tc>
          <w:tcPr>
            <w:tcW w:w="4770" w:type="dxa"/>
          </w:tcPr>
          <w:p w:rsidR="002D6397" w:rsidRPr="00AB0329" w:rsidRDefault="00304573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DNA Profiling Technique </w:t>
            </w:r>
          </w:p>
          <w:p w:rsidR="002D6397" w:rsidRPr="00AB0329" w:rsidRDefault="002D6397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</w:p>
        </w:tc>
        <w:tc>
          <w:tcPr>
            <w:tcW w:w="5760" w:type="dxa"/>
          </w:tcPr>
          <w:p w:rsidR="002D6397" w:rsidRPr="00AB0329" w:rsidRDefault="00304573" w:rsidP="00AB0329">
            <w:pPr>
              <w:pStyle w:val="NoSpacing"/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B03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https://www.youtube.com/watch?v=CNqGkYsTufo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DNA sequencing: Maxam- Gilbert method</w:t>
            </w:r>
          </w:p>
          <w:p w:rsidR="002D6397" w:rsidRPr="00AB0329" w:rsidRDefault="002D6397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B03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https://www.youtube.com/watch?v=b2uv8i66VEU</w:t>
              </w:r>
            </w:hyperlink>
          </w:p>
        </w:tc>
      </w:tr>
      <w:tr w:rsidR="002D6397" w:rsidRPr="00AB0329" w:rsidTr="00AB0329">
        <w:trPr>
          <w:trHeight w:val="242"/>
        </w:trPr>
        <w:tc>
          <w:tcPr>
            <w:tcW w:w="4770" w:type="dxa"/>
          </w:tcPr>
          <w:p w:rsidR="002D6397" w:rsidRPr="00AB0329" w:rsidRDefault="00304573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AB03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DNA sequencing methods</w:t>
            </w:r>
          </w:p>
          <w:p w:rsidR="002D6397" w:rsidRPr="00AB0329" w:rsidRDefault="002D6397" w:rsidP="00AB0329">
            <w:pPr>
              <w:shd w:val="clear" w:color="auto" w:fill="F9F9F9"/>
              <w:spacing w:before="60" w:after="60" w:line="264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B03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https://www.youtube.com/watch?v=etpSw6xfLmM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DNA sequencing: Sanger's di-deoxy method</w:t>
            </w:r>
          </w:p>
          <w:p w:rsidR="002D6397" w:rsidRPr="00AB0329" w:rsidRDefault="002D6397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B03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https://www.youtube.com/watch?v=2A7PSOt1utk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Polyploidy- Introduction and Causes of Polyploidy</w:t>
            </w:r>
          </w:p>
          <w:p w:rsidR="002D6397" w:rsidRPr="00AB0329" w:rsidRDefault="002D6397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B03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https://www.youtube.com/watch?v=miQrtLduIt4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Autopolyploidy and Allopolyploidy</w:t>
            </w:r>
          </w:p>
          <w:p w:rsidR="002D6397" w:rsidRPr="00AB0329" w:rsidRDefault="002D6397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B03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https://www.youtube.com/watch?v=1Lsbl91pCo4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Genetic Bas</w:t>
            </w: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is of Heterosis</w:t>
            </w:r>
          </w:p>
          <w:p w:rsidR="002D6397" w:rsidRPr="00AB0329" w:rsidRDefault="002D6397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B03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https://www.youtube.com/watch?v=SA9wz1bkkZk</w:t>
              </w:r>
            </w:hyperlink>
          </w:p>
        </w:tc>
      </w:tr>
      <w:tr w:rsidR="002D6397" w:rsidRPr="00AB0329" w:rsidTr="00AB0329">
        <w:tc>
          <w:tcPr>
            <w:tcW w:w="477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29">
              <w:rPr>
                <w:rFonts w:ascii="Times New Roman" w:hAnsi="Times New Roman" w:cs="Times New Roman"/>
                <w:sz w:val="24"/>
                <w:szCs w:val="24"/>
              </w:rPr>
              <w:t> Molecular mechanism of crossing over</w:t>
            </w:r>
          </w:p>
          <w:p w:rsidR="002D6397" w:rsidRPr="00AB0329" w:rsidRDefault="002D6397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2D6397" w:rsidRPr="00AB0329" w:rsidRDefault="00304573" w:rsidP="00AB0329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AB03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https://www.youtube.com/watch?v=Owd_gL</w:t>
              </w:r>
              <w:r w:rsidRPr="00AB03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K2dGY</w:t>
              </w:r>
            </w:hyperlink>
          </w:p>
        </w:tc>
      </w:tr>
    </w:tbl>
    <w:p w:rsidR="002D6397" w:rsidRDefault="002D63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397" w:rsidRDefault="003045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e-content:</w:t>
      </w:r>
    </w:p>
    <w:p w:rsidR="002D6397" w:rsidRDefault="003045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e-content (PPT, pdf) shared as a Google Drive link.</w:t>
      </w:r>
    </w:p>
    <w:p w:rsidR="002D6397" w:rsidRDefault="003045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e-content : Own or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Available as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free learning resources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preferably </w:t>
      </w:r>
      <w:r>
        <w:rPr>
          <w:rFonts w:ascii="Times New Roman" w:hAnsi="Times New Roman" w:cs="Times New Roman"/>
          <w:sz w:val="24"/>
          <w:szCs w:val="24"/>
        </w:rPr>
        <w:t xml:space="preserve">offered by MHRD or similar government organizations/institutions. viz. NPTEL You tube channel, SWAYAM, SWAYAMPRABHA, e-PG Pathshala, NDL, etc. </w:t>
      </w:r>
    </w:p>
    <w:p w:rsidR="002D6397" w:rsidRDefault="002D63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397" w:rsidRDefault="002D6397">
      <w:pPr>
        <w:rPr>
          <w:rFonts w:ascii="Times New Roman" w:hAnsi="Times New Roman" w:cs="Times New Roman"/>
          <w:sz w:val="24"/>
          <w:szCs w:val="24"/>
        </w:rPr>
      </w:pPr>
    </w:p>
    <w:p w:rsidR="002D6397" w:rsidRDefault="00304573">
      <w:pPr>
        <w:spacing w:after="0"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Sd/-</w:t>
      </w:r>
    </w:p>
    <w:p w:rsidR="002D6397" w:rsidRDefault="00304573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Professor and Head </w:t>
      </w:r>
    </w:p>
    <w:p w:rsidR="002D6397" w:rsidRDefault="00304573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Department of Botany</w:t>
      </w:r>
    </w:p>
    <w:p w:rsidR="002D6397" w:rsidRDefault="00304573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Sant Gadge Baba Amravati Universi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ty, </w:t>
      </w:r>
    </w:p>
    <w:p w:rsidR="002D6397" w:rsidRDefault="00304573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Amravati.</w:t>
      </w:r>
    </w:p>
    <w:sectPr w:rsidR="002D6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4F0C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97"/>
    <w:rsid w:val="002D6397"/>
    <w:rsid w:val="00304573"/>
    <w:rsid w:val="00583B20"/>
    <w:rsid w:val="006972A5"/>
    <w:rsid w:val="00AB0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D71C89-0DF9-4A23-AF98-21B51443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MaEUqF28kwlKoDJRXPO_Q208YlQVdLL/view" TargetMode="External"/><Relationship Id="rId13" Type="http://schemas.openxmlformats.org/officeDocument/2006/relationships/hyperlink" Target="https://www.youtube.com/watch?v=qAOHWbBA_Vs" TargetMode="External"/><Relationship Id="rId18" Type="http://schemas.openxmlformats.org/officeDocument/2006/relationships/hyperlink" Target="https://www.youtube.com/watch?v=pM6QW90HsnU" TargetMode="External"/><Relationship Id="rId26" Type="http://schemas.openxmlformats.org/officeDocument/2006/relationships/hyperlink" Target="https://www.youtube.com/watch?v=Owd_gLK2dG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tpSw6xfLmM" TargetMode="External"/><Relationship Id="rId7" Type="http://schemas.openxmlformats.org/officeDocument/2006/relationships/hyperlink" Target="https://drive.google.com/file/d/1dm2wv88YwjVFX-tXFBXwKWwwRZagd1BP/view?usp=drive_open" TargetMode="External"/><Relationship Id="rId12" Type="http://schemas.openxmlformats.org/officeDocument/2006/relationships/hyperlink" Target="https://www.youtube.com/watch?v=POJqsNUYzDw&amp;t=29s" TargetMode="External"/><Relationship Id="rId17" Type="http://schemas.openxmlformats.org/officeDocument/2006/relationships/hyperlink" Target="https://www.youtube.com/watch?v=uwJGrl6_RjI" TargetMode="External"/><Relationship Id="rId25" Type="http://schemas.openxmlformats.org/officeDocument/2006/relationships/hyperlink" Target="https://www.youtube.com/watch?v=SA9wz1bkkZ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v9csJGYLmU" TargetMode="External"/><Relationship Id="rId20" Type="http://schemas.openxmlformats.org/officeDocument/2006/relationships/hyperlink" Target="https://www.youtube.com/watch?v=b2uv8i66VE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F9rMjugHiQH7oDpl-itvzdb-JH1pTf2u/view?usp=drive_open" TargetMode="External"/><Relationship Id="rId11" Type="http://schemas.openxmlformats.org/officeDocument/2006/relationships/hyperlink" Target="https://drive.google.com/file/d/12Sb7YvvPk7Bn4yA2xj9FDFzyaBcaE86c/view" TargetMode="External"/><Relationship Id="rId24" Type="http://schemas.openxmlformats.org/officeDocument/2006/relationships/hyperlink" Target="https://www.youtube.com/watch?v=1Lsbl91pCo4" TargetMode="External"/><Relationship Id="rId5" Type="http://schemas.openxmlformats.org/officeDocument/2006/relationships/hyperlink" Target="https://drive.google.com/file/d/1_DDKkVA0CrGy1C3BA16AtE1vcWKC1BNT/view?usp=drive_open" TargetMode="External"/><Relationship Id="rId15" Type="http://schemas.openxmlformats.org/officeDocument/2006/relationships/hyperlink" Target="https://www.youtube.com/watch?v=LgmU5plSzuY" TargetMode="External"/><Relationship Id="rId23" Type="http://schemas.openxmlformats.org/officeDocument/2006/relationships/hyperlink" Target="https://www.youtube.com/watch?v=miQrtLduIt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rive.google.com/file/d/1Y189mNVv2uY4BJAe-hwOmRgOz089QCcI/view" TargetMode="External"/><Relationship Id="rId19" Type="http://schemas.openxmlformats.org/officeDocument/2006/relationships/hyperlink" Target="https://www.youtube.com/watch?v=CNqGkYsTu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ntbreeding.coe.uga.edu/index.php?title=5._Polyploidy" TargetMode="External"/><Relationship Id="rId14" Type="http://schemas.openxmlformats.org/officeDocument/2006/relationships/hyperlink" Target="https://drive.google.com/file/d/1MKbYmXT3A5na3sXvi568jxMMBjAiPZrd/view?usp=drive_open" TargetMode="External"/><Relationship Id="rId22" Type="http://schemas.openxmlformats.org/officeDocument/2006/relationships/hyperlink" Target="https://www.youtube.com/watch?v=2A7PSOt1ut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660</Words>
  <Characters>3765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suhas</dc:creator>
  <cp:lastModifiedBy>suhas</cp:lastModifiedBy>
  <cp:revision>74</cp:revision>
  <dcterms:created xsi:type="dcterms:W3CDTF">2020-04-02T14:29:00Z</dcterms:created>
  <dcterms:modified xsi:type="dcterms:W3CDTF">2020-04-09T05:25:00Z</dcterms:modified>
</cp:coreProperties>
</file>